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A03" w:rsidRDefault="000A4208">
      <w:bookmarkStart w:id="0" w:name="_GoBack"/>
      <w:bookmarkEnd w:id="0"/>
      <w:r>
        <w:t>Appendix 3: Sample Circulation Policy</w:t>
      </w:r>
    </w:p>
    <w:p w:rsidR="000A4208" w:rsidRDefault="000A4208" w:rsidP="000A4208">
      <w:pPr>
        <w:jc w:val="center"/>
      </w:pPr>
      <w:r>
        <w:t>Temple Israel Libraries &amp; Media Center</w:t>
      </w:r>
    </w:p>
    <w:p w:rsidR="000A4208" w:rsidRDefault="000A4208" w:rsidP="000A4208">
      <w:pPr>
        <w:jc w:val="center"/>
      </w:pPr>
      <w:r>
        <w:t>Circulation Policy</w:t>
      </w:r>
    </w:p>
    <w:p w:rsidR="000A4208" w:rsidRDefault="000A4208" w:rsidP="000A4208">
      <w:r>
        <w:t xml:space="preserve">For Members, Non-Members, and Staff: </w:t>
      </w:r>
    </w:p>
    <w:p w:rsidR="000A4208" w:rsidRDefault="000A4208" w:rsidP="000A4208">
      <w:r>
        <w:t xml:space="preserve">1. With the exception of non-circulating reference materials, all items in the Weinberg Family Library and the </w:t>
      </w:r>
      <w:proofErr w:type="spellStart"/>
      <w:r>
        <w:t>Hodari</w:t>
      </w:r>
      <w:proofErr w:type="spellEnd"/>
      <w:r>
        <w:t xml:space="preserve"> Family Children’s Library &amp; Media Center may be checked out by Temple members, staff, faculty, and students in our Nursery School and our Hebrew &amp; Religious School. Non-members are also welcome to check out materials provided they give their name, phone number, and address. </w:t>
      </w:r>
    </w:p>
    <w:p w:rsidR="000A4208" w:rsidRDefault="000A4208" w:rsidP="000A4208">
      <w:r>
        <w:t xml:space="preserve">2. At the discretion of the Library Staff, the number of items on loan to a single patron may be limited. </w:t>
      </w:r>
    </w:p>
    <w:p w:rsidR="000A4208" w:rsidRDefault="000A4208" w:rsidP="000A4208">
      <w:r>
        <w:t xml:space="preserve">3. Materials are checked out for two weeks. Due dates may be extended at the discretion of the Library Staff. </w:t>
      </w:r>
    </w:p>
    <w:p w:rsidR="000A4208" w:rsidRDefault="000A4208" w:rsidP="000A4208">
      <w:r>
        <w:t xml:space="preserve">4. At the discretion of the Library Staff, the number of times an item is renewed may be limited. Items on reserve for another patron may not be renewed. </w:t>
      </w:r>
    </w:p>
    <w:p w:rsidR="000A4208" w:rsidRDefault="000A4208" w:rsidP="000A4208">
      <w:r>
        <w:t xml:space="preserve">5. The Temple Israel Libraries does not charge fines for overdue books. Overdue notices for members, non-members, and staff are printed at the beginning of each month. </w:t>
      </w:r>
    </w:p>
    <w:p w:rsidR="000A4208" w:rsidRDefault="000A4208" w:rsidP="000A4208">
      <w:pPr>
        <w:pStyle w:val="ListParagraph"/>
        <w:numPr>
          <w:ilvl w:val="0"/>
          <w:numId w:val="1"/>
        </w:numPr>
      </w:pPr>
      <w:r>
        <w:t xml:space="preserve">First Notice: Overdue notice is mailed to the patron. </w:t>
      </w:r>
    </w:p>
    <w:p w:rsidR="000A4208" w:rsidRDefault="000A4208" w:rsidP="000A4208">
      <w:pPr>
        <w:pStyle w:val="ListParagraph"/>
        <w:numPr>
          <w:ilvl w:val="0"/>
          <w:numId w:val="1"/>
        </w:numPr>
      </w:pPr>
      <w:r>
        <w:t xml:space="preserve">Second Notice: Overdue notice is mailed to the patron stamped “Second Notice.” </w:t>
      </w:r>
    </w:p>
    <w:p w:rsidR="000A4208" w:rsidRDefault="000A4208" w:rsidP="000A4208">
      <w:pPr>
        <w:pStyle w:val="ListParagraph"/>
        <w:numPr>
          <w:ilvl w:val="0"/>
          <w:numId w:val="1"/>
        </w:numPr>
      </w:pPr>
      <w:r>
        <w:t xml:space="preserve">Third Notice: The patron will receive a phone call by a member of the Library Staff requesting that the material be returned. </w:t>
      </w:r>
    </w:p>
    <w:p w:rsidR="000A4208" w:rsidRDefault="000A4208" w:rsidP="000A4208">
      <w:pPr>
        <w:pStyle w:val="ListParagraph"/>
        <w:numPr>
          <w:ilvl w:val="0"/>
          <w:numId w:val="1"/>
        </w:numPr>
      </w:pPr>
      <w:r>
        <w:t xml:space="preserve">Fourth Notice: A copy of the overdue notice is submitted to the office of the Executive Director and a letter is sent informing the patron that their Temple account will be billed $18 for each item not returned within the month. Non-members will receive a bill provided by the accounting department. </w:t>
      </w:r>
    </w:p>
    <w:p w:rsidR="000A4208" w:rsidRDefault="000A4208" w:rsidP="000A4208">
      <w:pPr>
        <w:pStyle w:val="ListParagraph"/>
        <w:numPr>
          <w:ilvl w:val="0"/>
          <w:numId w:val="1"/>
        </w:numPr>
      </w:pPr>
      <w:r>
        <w:t xml:space="preserve">Fifth Notice: The patron’s Temple account is billed $18 for each item that is not returned or is lost. If the item is returned, the account will be credited. Non-members will receive a second bill from the accounting department. </w:t>
      </w:r>
    </w:p>
    <w:p w:rsidR="000A4208" w:rsidRDefault="000A4208" w:rsidP="000A4208">
      <w:r>
        <w:t xml:space="preserve">6. If a patron claims that an item was returned to the Library, it is marked “Claimed Returned” in Athena and removed from their account. </w:t>
      </w:r>
    </w:p>
    <w:p w:rsidR="000A4208" w:rsidRDefault="000A4208" w:rsidP="000A4208">
      <w:r>
        <w:t xml:space="preserve">7. If an item is lost or damaged beyond repair, the patron is asked to make an $18 donation to the library or to purchase a replacement copy. At the discretion of the Library Director, the fee for lost, damaged, or unreturned multi-media materials (videos, CDs, books on tape, etc.) may be greater than $18 depending on the value of the item. </w:t>
      </w:r>
    </w:p>
    <w:p w:rsidR="000A4208" w:rsidRDefault="000A4208" w:rsidP="000A4208">
      <w:r>
        <w:lastRenderedPageBreak/>
        <w:t xml:space="preserve">8. At the discretion of the Library Director, borrowing privileges may be suspended if a patron repeatedly loses, damages, or fails to return library materials. </w:t>
      </w:r>
      <w:r>
        <w:cr/>
      </w:r>
    </w:p>
    <w:p w:rsidR="007847FB" w:rsidRDefault="007847FB" w:rsidP="007847FB">
      <w:r>
        <w:t xml:space="preserve">Circulation Policy </w:t>
      </w:r>
      <w:proofErr w:type="gramStart"/>
      <w:r>
        <w:t>For</w:t>
      </w:r>
      <w:proofErr w:type="gramEnd"/>
      <w:r>
        <w:t xml:space="preserve"> Students: Early Childhood Center Students and Kindergarten –3rd Grade Religious School Students </w:t>
      </w:r>
    </w:p>
    <w:p w:rsidR="007847FB" w:rsidRDefault="007847FB" w:rsidP="007847FB">
      <w:r>
        <w:t xml:space="preserve">1. When visiting the Library with their class, students in the Nursery School &amp; Kindergarten program and students enrolled in Pre-Kindergarten, Kindergarten, 1st, and 2nd Grade Religious School may check out one book from the “Red” section of age-appropriate picture books in the </w:t>
      </w:r>
      <w:proofErr w:type="spellStart"/>
      <w:r>
        <w:t>Hodari</w:t>
      </w:r>
      <w:proofErr w:type="spellEnd"/>
      <w:r>
        <w:t xml:space="preserve"> Family Children’s Library. With guidance from the Library Staff and classroom teachers, 3rd Grade students may check out one book from any of the sections in the Library. When accompanied by a parent, students are allowed to check out additional books from the other sections of the Library, as well as multi-media materials. </w:t>
      </w:r>
    </w:p>
    <w:p w:rsidR="007847FB" w:rsidRDefault="007847FB" w:rsidP="007847FB">
      <w:r>
        <w:t xml:space="preserve">2. At the discretion of the Library Staff, the number of items on loan to a single patron may be limited. </w:t>
      </w:r>
    </w:p>
    <w:p w:rsidR="007847FB" w:rsidRDefault="007847FB" w:rsidP="007847FB">
      <w:r>
        <w:t xml:space="preserve">3. Materials are checked out for two weeks. Due dates may be extended at the discretion of the Library Staff. </w:t>
      </w:r>
    </w:p>
    <w:p w:rsidR="007847FB" w:rsidRDefault="007847FB" w:rsidP="007847FB">
      <w:r>
        <w:t xml:space="preserve">4. At the discretion of the Library Staff, the number of times an item is renewed may be limited. Items on reserve for another patron may not be renewed. </w:t>
      </w:r>
    </w:p>
    <w:p w:rsidR="007847FB" w:rsidRDefault="007847FB" w:rsidP="007847FB">
      <w:r>
        <w:t xml:space="preserve">5. The Temple Israel Libraries does not charge fines for overdue books. Overdue notices are printed before the student’s next visit to the Library with their class. Overdue notices are sent home with the student. </w:t>
      </w:r>
    </w:p>
    <w:p w:rsidR="007847FB" w:rsidRDefault="007847FB" w:rsidP="007847FB">
      <w:r>
        <w:t xml:space="preserve">6. If a student has three overdue library books, a fourth book may be checked out, but it must stay in the classroom until the overdue books are returned. </w:t>
      </w:r>
    </w:p>
    <w:p w:rsidR="007847FB" w:rsidRDefault="007847FB" w:rsidP="007847FB">
      <w:r>
        <w:t xml:space="preserve">7. At the end of the school year, students with outstanding library books will receive an overdue notice in the mail. A second notice will be mailed in July informing parents that their account will be billed $18 for each item not returned within the month. Accounts will be billed in September for any unreturned library materials. If the item is returned, the account will be credited. </w:t>
      </w:r>
    </w:p>
    <w:p w:rsidR="007847FB" w:rsidRDefault="007847FB" w:rsidP="007847FB">
      <w:r>
        <w:t xml:space="preserve">8. If a parent or guardian claims that an item was returned to the Library, it is marked “Claimed Returned” in Athena and removed from the student’s account. </w:t>
      </w:r>
    </w:p>
    <w:p w:rsidR="007847FB" w:rsidRDefault="007847FB" w:rsidP="007847FB">
      <w:r>
        <w:t xml:space="preserve">9. If a book is reported lost by the parent or student, it is marked “Lost” in Athena. If the book is not located by the end of the school year, the parent will be asked, in a letter from the Library Director, to make an $18 donation to the Library or to purchase a replacement copy. </w:t>
      </w:r>
    </w:p>
    <w:p w:rsidR="007847FB" w:rsidRDefault="007847FB" w:rsidP="007847FB">
      <w:r>
        <w:t xml:space="preserve">10. If a book is damaged beyond repair, the parent will be asked, in a letter from the Library Director, to make an $18 donation to the Library or to purchase a replacement copy. </w:t>
      </w:r>
    </w:p>
    <w:p w:rsidR="007847FB" w:rsidRDefault="007847FB" w:rsidP="007847FB">
      <w:r>
        <w:t xml:space="preserve"> 11. At the discretion of the Library Director, the fee for lost, damaged, or unreturned multi-media materials (videos, CDs, books on tape, etc.) may be greater than $18 depending on the value of the item. </w:t>
      </w:r>
    </w:p>
    <w:p w:rsidR="007847FB" w:rsidRDefault="007847FB" w:rsidP="007847FB">
      <w:r>
        <w:lastRenderedPageBreak/>
        <w:t xml:space="preserve">The Library Staff and the classroom teachers will provide guidance to assist students in selecting appropriate library books. However, a child will be allowed to check out the book of their choice (in accordance with policy rule #1). The Library Staff and the classroom teachers will make every attempt to enforce any restrictions that an individual parent may request for their child in terms of age-appropriateness, content, and format. Parents are encouraged, and are always welcome, to come to the Library before and after school to select books with their child. 4th-12th grade students are considered Temple members and follow the circulation policy for Members, Non-Members, and Staff. </w:t>
      </w:r>
      <w:r>
        <w:cr/>
      </w:r>
    </w:p>
    <w:sectPr w:rsidR="007847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85B34"/>
    <w:multiLevelType w:val="hybridMultilevel"/>
    <w:tmpl w:val="677C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324FFE"/>
    <w:multiLevelType w:val="hybridMultilevel"/>
    <w:tmpl w:val="380EED9A"/>
    <w:lvl w:ilvl="0" w:tplc="44A26E5C">
      <w:start w:val="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208"/>
    <w:rsid w:val="00001956"/>
    <w:rsid w:val="00005ECA"/>
    <w:rsid w:val="00037425"/>
    <w:rsid w:val="0003751C"/>
    <w:rsid w:val="000A38BC"/>
    <w:rsid w:val="000A4208"/>
    <w:rsid w:val="00107303"/>
    <w:rsid w:val="00110A69"/>
    <w:rsid w:val="00155C64"/>
    <w:rsid w:val="001A4064"/>
    <w:rsid w:val="001C2E14"/>
    <w:rsid w:val="001D4EF9"/>
    <w:rsid w:val="00235F63"/>
    <w:rsid w:val="002373D5"/>
    <w:rsid w:val="002A2BF6"/>
    <w:rsid w:val="002B0F90"/>
    <w:rsid w:val="002E0DED"/>
    <w:rsid w:val="00326B2C"/>
    <w:rsid w:val="00343ABA"/>
    <w:rsid w:val="00350FA5"/>
    <w:rsid w:val="003D2CC8"/>
    <w:rsid w:val="00405E31"/>
    <w:rsid w:val="004237D0"/>
    <w:rsid w:val="004A69F8"/>
    <w:rsid w:val="004C55A1"/>
    <w:rsid w:val="004C6097"/>
    <w:rsid w:val="004E093D"/>
    <w:rsid w:val="00506883"/>
    <w:rsid w:val="005D2E76"/>
    <w:rsid w:val="005F047D"/>
    <w:rsid w:val="00603405"/>
    <w:rsid w:val="00626811"/>
    <w:rsid w:val="00630AB8"/>
    <w:rsid w:val="00694D28"/>
    <w:rsid w:val="00694F34"/>
    <w:rsid w:val="006B3A03"/>
    <w:rsid w:val="006D34E0"/>
    <w:rsid w:val="006D7851"/>
    <w:rsid w:val="006F4728"/>
    <w:rsid w:val="00700D02"/>
    <w:rsid w:val="007051F1"/>
    <w:rsid w:val="00714830"/>
    <w:rsid w:val="00735174"/>
    <w:rsid w:val="00761B28"/>
    <w:rsid w:val="00776E38"/>
    <w:rsid w:val="007845E5"/>
    <w:rsid w:val="007847FB"/>
    <w:rsid w:val="00796D4F"/>
    <w:rsid w:val="007C56B7"/>
    <w:rsid w:val="007E41DB"/>
    <w:rsid w:val="00837ECF"/>
    <w:rsid w:val="008927CF"/>
    <w:rsid w:val="008A425D"/>
    <w:rsid w:val="008B633C"/>
    <w:rsid w:val="009643CD"/>
    <w:rsid w:val="00A20902"/>
    <w:rsid w:val="00A7517F"/>
    <w:rsid w:val="00A768A3"/>
    <w:rsid w:val="00AA346D"/>
    <w:rsid w:val="00AB137F"/>
    <w:rsid w:val="00AD5E06"/>
    <w:rsid w:val="00B05A7B"/>
    <w:rsid w:val="00B34775"/>
    <w:rsid w:val="00B40B6B"/>
    <w:rsid w:val="00B41C6B"/>
    <w:rsid w:val="00B9688C"/>
    <w:rsid w:val="00BB6D59"/>
    <w:rsid w:val="00C36470"/>
    <w:rsid w:val="00C51423"/>
    <w:rsid w:val="00C5795F"/>
    <w:rsid w:val="00C96FB1"/>
    <w:rsid w:val="00D53F9C"/>
    <w:rsid w:val="00DB2251"/>
    <w:rsid w:val="00DB7011"/>
    <w:rsid w:val="00E00845"/>
    <w:rsid w:val="00E82F73"/>
    <w:rsid w:val="00EB7A7B"/>
    <w:rsid w:val="00EF6C0C"/>
    <w:rsid w:val="00F07C8A"/>
    <w:rsid w:val="00F2784E"/>
    <w:rsid w:val="00F34095"/>
    <w:rsid w:val="00F35DD3"/>
    <w:rsid w:val="00F460A7"/>
    <w:rsid w:val="00F578CA"/>
    <w:rsid w:val="00F8231E"/>
    <w:rsid w:val="00FB0731"/>
    <w:rsid w:val="00FB7FAA"/>
    <w:rsid w:val="00FF0B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2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2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Levine</dc:creator>
  <cp:lastModifiedBy>Joyce Levine</cp:lastModifiedBy>
  <cp:revision>2</cp:revision>
  <dcterms:created xsi:type="dcterms:W3CDTF">2014-11-16T00:46:00Z</dcterms:created>
  <dcterms:modified xsi:type="dcterms:W3CDTF">2014-11-16T00:46:00Z</dcterms:modified>
</cp:coreProperties>
</file>